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D5EA" w14:textId="4857C9B5" w:rsidR="00605BCB" w:rsidRPr="00F9314C" w:rsidRDefault="00F9314C">
      <w:pPr>
        <w:rPr>
          <w:b/>
          <w:bCs/>
          <w:lang w:val="en-US"/>
        </w:rPr>
      </w:pPr>
      <w:bookmarkStart w:id="0" w:name="_GoBack"/>
      <w:bookmarkEnd w:id="0"/>
      <w:r w:rsidRPr="00F9314C">
        <w:rPr>
          <w:b/>
          <w:bCs/>
          <w:lang w:val="en-US"/>
        </w:rPr>
        <w:t>Links and Resources</w:t>
      </w:r>
    </w:p>
    <w:p w14:paraId="6AE208A2" w14:textId="48DAADD5" w:rsidR="00F9314C" w:rsidRPr="00F9314C" w:rsidRDefault="00F9314C">
      <w:pPr>
        <w:rPr>
          <w:b/>
          <w:bCs/>
          <w:lang w:val="en-US"/>
        </w:rPr>
      </w:pPr>
      <w:r w:rsidRPr="00F9314C">
        <w:rPr>
          <w:b/>
          <w:bCs/>
          <w:lang w:val="en-US"/>
        </w:rPr>
        <w:t>Services</w:t>
      </w:r>
    </w:p>
    <w:p w14:paraId="651B789A" w14:textId="77777777" w:rsidR="00F9314C" w:rsidRP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 xml:space="preserve">Women living in housing stress in the Perth area, please contact </w:t>
      </w:r>
      <w:hyperlink r:id="rId5" w:history="1">
        <w:r w:rsidRPr="00F9314C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https://www.connectvictoriapark.org/</w:t>
        </w:r>
      </w:hyperlink>
    </w:p>
    <w:p w14:paraId="5F88C967" w14:textId="77777777" w:rsid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>
        <w:rPr>
          <w:lang w:val="en-US"/>
        </w:rPr>
        <w:t xml:space="preserve">Equanimity Project: </w:t>
      </w:r>
      <w:r w:rsidRPr="00F9314C">
        <w:rPr>
          <w:lang w:val="en-US"/>
        </w:rPr>
        <w:t xml:space="preserve">Women share housing project </w:t>
      </w:r>
      <w:hyperlink r:id="rId6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KarenR@theequanimityproject.org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</w:p>
    <w:p w14:paraId="5280AA0E" w14:textId="77777777" w:rsidR="00F9314C" w:rsidRDefault="00FD64E5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hyperlink r:id="rId7" w:history="1">
        <w:r w:rsidR="00F9314C"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www.mortgagemates.com.au</w:t>
        </w:r>
      </w:hyperlink>
      <w:r w:rsidR="00F9314C"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</w:p>
    <w:p w14:paraId="7122F97C" w14:textId="77777777" w:rsid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>Better Life Mobile is a great program set up to provide safe and secure mobile phone service for people experiencing homelessness and disadvantage</w:t>
      </w:r>
    </w:p>
    <w:p w14:paraId="07208AD1" w14:textId="77777777" w:rsid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Agape Outreach Inc. serving the homeless and needy from Byron Bay NSW to Runaway Bay QLD we provide food support, clothing, case management, psychologist, alcohol and drug support classes. </w:t>
      </w:r>
    </w:p>
    <w:p w14:paraId="01D1249D" w14:textId="6BE16385" w:rsid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>Stepping Out Program, supporting survivors of childhood sexual abuse to live in the community</w:t>
      </w:r>
    </w:p>
    <w:p w14:paraId="40B3CB25" w14:textId="1A67093C" w:rsidR="003E1E8F" w:rsidRDefault="003E1E8F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3E1E8F">
        <w:rPr>
          <w:rFonts w:eastAsia="Times New Roman" w:cs="Courier New"/>
          <w:color w:val="000000"/>
          <w:sz w:val="24"/>
          <w:szCs w:val="24"/>
          <w:lang w:eastAsia="en-AU"/>
        </w:rPr>
        <w:t xml:space="preserve">Seniors Enquiry Line's Housing Chats Helpline.  This is a telephone-based information and referrals service.  We can provide tailored information and support to Seniors around their housing concerns.  This line is currently operating 8am-8pm seven days a week - 1300 135 500 - </w:t>
      </w:r>
      <w:hyperlink r:id="rId8" w:history="1">
        <w:r w:rsidRPr="003E1E8F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https://seniorsenquiryline.com.au/</w:t>
        </w:r>
      </w:hyperlink>
    </w:p>
    <w:p w14:paraId="6698B2E4" w14:textId="373224C6" w:rsid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>
        <w:rPr>
          <w:rFonts w:eastAsia="Times New Roman" w:cs="Courier New"/>
          <w:color w:val="000000"/>
          <w:sz w:val="24"/>
          <w:szCs w:val="24"/>
          <w:lang w:eastAsia="en-AU"/>
        </w:rPr>
        <w:t>Free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 digital skills programs for older Australians </w:t>
      </w:r>
      <w:r>
        <w:rPr>
          <w:rFonts w:eastAsia="Times New Roman" w:cs="Courier New"/>
          <w:color w:val="000000"/>
          <w:sz w:val="24"/>
          <w:szCs w:val="24"/>
          <w:lang w:eastAsia="en-AU"/>
        </w:rPr>
        <w:t>-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 Be Connected program and look for a local community group to support you </w:t>
      </w:r>
      <w:hyperlink r:id="rId9" w:anchor=":~:text=Be%20Connected%20is%20an%20Australian,coordinates%20the%20Be%20Connected%20Network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https://www.goodthingsfoundation.org.au/projects/be-connected-network#:~:text=Be%20Connected%20is%20an%20Australian,coordinates%20the%20Be%20Connected%20Network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</w:p>
    <w:p w14:paraId="27746662" w14:textId="6B50DDFA" w:rsidR="00F9314C" w:rsidRP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>
        <w:rPr>
          <w:rFonts w:eastAsia="Times New Roman" w:cs="Courier New"/>
          <w:color w:val="000000"/>
          <w:sz w:val="24"/>
          <w:szCs w:val="24"/>
          <w:lang w:eastAsia="en-AU"/>
        </w:rPr>
        <w:t>W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omen's </w:t>
      </w:r>
      <w:r>
        <w:rPr>
          <w:rFonts w:eastAsia="Times New Roman" w:cs="Courier New"/>
          <w:color w:val="000000"/>
          <w:sz w:val="24"/>
          <w:szCs w:val="24"/>
          <w:lang w:eastAsia="en-AU"/>
        </w:rPr>
        <w:t>L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egal </w:t>
      </w:r>
      <w:r>
        <w:rPr>
          <w:rFonts w:eastAsia="Times New Roman" w:cs="Courier New"/>
          <w:color w:val="000000"/>
          <w:sz w:val="24"/>
          <w:szCs w:val="24"/>
          <w:lang w:eastAsia="en-AU"/>
        </w:rPr>
        <w:t>S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ervice </w:t>
      </w:r>
      <w:r>
        <w:rPr>
          <w:rFonts w:eastAsia="Times New Roman" w:cs="Courier New"/>
          <w:color w:val="000000"/>
          <w:sz w:val="24"/>
          <w:szCs w:val="24"/>
          <w:lang w:eastAsia="en-AU"/>
        </w:rPr>
        <w:t>V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ic are working on improving financial outcomes after relationship breakdown. see our Small Claims, Large Battles campaign and final report: </w:t>
      </w:r>
      <w:hyperlink r:id="rId10" w:history="1">
        <w:r w:rsidRPr="00A657F7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https://www.womenslegal.org.au/creating-change/small-claims%2c-large-battles.html</w:t>
        </w:r>
      </w:hyperlink>
    </w:p>
    <w:p w14:paraId="417E21B7" w14:textId="1EE0493B" w:rsidR="007B546C" w:rsidRDefault="007B546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1D662C3C" w14:textId="62EABD64" w:rsidR="007B546C" w:rsidRPr="007B546C" w:rsidRDefault="007B546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4"/>
          <w:szCs w:val="24"/>
          <w:lang w:eastAsia="en-AU"/>
        </w:rPr>
      </w:pPr>
      <w:r w:rsidRPr="007B546C">
        <w:rPr>
          <w:rFonts w:eastAsia="Times New Roman" w:cs="Courier New"/>
          <w:b/>
          <w:bCs/>
          <w:color w:val="000000"/>
          <w:sz w:val="24"/>
          <w:szCs w:val="24"/>
          <w:lang w:eastAsia="en-AU"/>
        </w:rPr>
        <w:t>Housing options</w:t>
      </w:r>
    </w:p>
    <w:p w14:paraId="7DF9CB74" w14:textId="08D72A4B" w:rsidR="00F9314C" w:rsidRDefault="00F9314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proofErr w:type="spellStart"/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>Baptcare</w:t>
      </w:r>
      <w:proofErr w:type="spellEnd"/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 xml:space="preserve"> Affordable Housing has approximately 100 units of housing and several developments underway in Victoria with a handful in Tasmania.</w:t>
      </w:r>
    </w:p>
    <w:p w14:paraId="4BC7198E" w14:textId="302C3561" w:rsidR="00F9314C" w:rsidRDefault="00F9314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2B088715" w14:textId="23C0C6BA" w:rsidR="00F9314C" w:rsidRDefault="00F9314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>Sunshine Coast has Better Together Housing - a national award-winning program for older women that connects older women living alone in their own properties with potential female co-residents</w:t>
      </w:r>
    </w:p>
    <w:p w14:paraId="3594A2E1" w14:textId="223950A5" w:rsidR="00F9314C" w:rsidRDefault="00F9314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64DF2472" w14:textId="02E3D0B9" w:rsidR="00F9314C" w:rsidRPr="00F9314C" w:rsidRDefault="00F9314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 xml:space="preserve">Older Women In Cohousing (WINC) a 30 unit women’s cohousing community being built in Daylesford. </w:t>
      </w:r>
      <w:hyperlink r:id="rId11" w:history="1">
        <w:r w:rsidRPr="00F9314C">
          <w:rPr>
            <w:rStyle w:val="Hyperlink"/>
            <w:rFonts w:eastAsia="Times New Roman" w:cs="Courier New"/>
            <w:sz w:val="24"/>
            <w:szCs w:val="24"/>
            <w:lang w:eastAsia="en-AU"/>
          </w:rPr>
          <w:t>president@winccohousing.org.au</w:t>
        </w:r>
      </w:hyperlink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 xml:space="preserve">.  </w:t>
      </w:r>
    </w:p>
    <w:p w14:paraId="0BD77CE5" w14:textId="2C266C35" w:rsidR="00F9314C" w:rsidRDefault="00F9314C" w:rsidP="00F931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20A777EC" w14:textId="1BCE8BDF" w:rsidR="003E1E8F" w:rsidRPr="003E1E8F" w:rsidRDefault="003E1E8F" w:rsidP="003E1E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3E1E8F">
        <w:rPr>
          <w:rFonts w:eastAsia="Times New Roman" w:cs="Courier New"/>
          <w:color w:val="000000"/>
          <w:sz w:val="24"/>
          <w:szCs w:val="24"/>
          <w:lang w:eastAsia="en-AU"/>
        </w:rPr>
        <w:lastRenderedPageBreak/>
        <w:t xml:space="preserve">Our Beecroft House project is housing 20 older women and we're about to double that in another property. Here is our Beecroft House Project: </w:t>
      </w:r>
      <w:hyperlink r:id="rId12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https://www.facebook.com/BeecroftHouse/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</w:p>
    <w:p w14:paraId="28CEABA9" w14:textId="77777777" w:rsidR="003E1E8F" w:rsidRDefault="003E1E8F" w:rsidP="003E1E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53B065E9" w14:textId="236B858D" w:rsidR="003E1E8F" w:rsidRPr="003E1E8F" w:rsidRDefault="00FD64E5" w:rsidP="003E1E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hyperlink r:id="rId13" w:history="1">
        <w:r w:rsidR="003E1E8F"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https://housingallaustralians.org.au/</w:t>
        </w:r>
      </w:hyperlink>
      <w:r w:rsidR="003E1E8F"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  <w:r w:rsidR="003E1E8F" w:rsidRPr="003E1E8F">
        <w:rPr>
          <w:rFonts w:eastAsia="Times New Roman" w:cs="Courier New"/>
          <w:color w:val="000000"/>
          <w:sz w:val="24"/>
          <w:szCs w:val="24"/>
          <w:lang w:eastAsia="en-AU"/>
        </w:rPr>
        <w:t xml:space="preserve"> is the organisation that has partnered with YWCA in the Pop-Up Shelter in Melbourne.  We are really passionate about the work we do in this space and our pop-up shelters have been accommodating women over 55. We are always looking for empty buildings for more pop-ups.</w:t>
      </w:r>
    </w:p>
    <w:p w14:paraId="41694BFF" w14:textId="378878CC" w:rsidR="00F9314C" w:rsidRDefault="00F9314C">
      <w:pPr>
        <w:rPr>
          <w:lang w:val="en-US"/>
        </w:rPr>
      </w:pPr>
    </w:p>
    <w:p w14:paraId="5A2F42ED" w14:textId="24423239" w:rsidR="00F9314C" w:rsidRPr="00F9314C" w:rsidRDefault="00F9314C">
      <w:pPr>
        <w:rPr>
          <w:b/>
          <w:bCs/>
          <w:lang w:val="en-US"/>
        </w:rPr>
      </w:pPr>
      <w:r>
        <w:rPr>
          <w:b/>
          <w:bCs/>
          <w:lang w:val="en-US"/>
        </w:rPr>
        <w:t>Calling for participants – research, documentary, board members</w:t>
      </w:r>
    </w:p>
    <w:p w14:paraId="6CD14FF9" w14:textId="00DFBAA4" w:rsidR="00F9314C" w:rsidRDefault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Anyone interested in doing research on this issue in the Jewish community, contact </w:t>
      </w:r>
      <w:hyperlink r:id="rId14" w:history="1">
        <w:r w:rsidRPr="00A657F7">
          <w:rPr>
            <w:rStyle w:val="Hyperlink"/>
            <w:rFonts w:eastAsia="Times New Roman" w:cs="Courier New"/>
            <w:sz w:val="24"/>
            <w:szCs w:val="24"/>
            <w:lang w:eastAsia="en-AU"/>
          </w:rPr>
          <w:t>president@ncjwa.org.au</w:t>
        </w:r>
      </w:hyperlink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 National Council of Jewish Women Australia</w:t>
      </w:r>
    </w:p>
    <w:p w14:paraId="598A83A9" w14:textId="15DFF7E5" w:rsidR="00F9314C" w:rsidRDefault="00F9314C" w:rsidP="007B546C">
      <w:pPr>
        <w:spacing w:after="0"/>
        <w:rPr>
          <w:rFonts w:eastAsia="Times New Roman" w:cs="Courier New"/>
          <w:color w:val="000000"/>
          <w:sz w:val="24"/>
          <w:szCs w:val="24"/>
          <w:lang w:eastAsia="en-AU"/>
        </w:rPr>
      </w:pPr>
      <w:r>
        <w:rPr>
          <w:rFonts w:eastAsia="Times New Roman" w:cs="Courier New"/>
          <w:color w:val="000000"/>
          <w:sz w:val="24"/>
          <w:szCs w:val="24"/>
          <w:lang w:eastAsia="en-AU"/>
        </w:rPr>
        <w:t>Older women in private rental struggling with utility bills – interviews for research contact</w:t>
      </w:r>
    </w:p>
    <w:p w14:paraId="419CF9CF" w14:textId="17C82367" w:rsidR="00F9314C" w:rsidRDefault="00F9314C" w:rsidP="007B546C">
      <w:pPr>
        <w:spacing w:after="0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 xml:space="preserve">Email: </w:t>
      </w:r>
      <w:hyperlink r:id="rId15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caroline.portovalente@student.uts.edu.au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  <w:r w:rsidRPr="00F9314C">
        <w:rPr>
          <w:rFonts w:eastAsia="Times New Roman" w:cs="Courier New"/>
          <w:color w:val="000000"/>
          <w:sz w:val="24"/>
          <w:szCs w:val="24"/>
          <w:lang w:eastAsia="en-AU"/>
        </w:rPr>
        <w:t>Phone: 0406 671 148</w:t>
      </w:r>
    </w:p>
    <w:p w14:paraId="7402E864" w14:textId="77777777" w:rsidR="007B546C" w:rsidRDefault="007B546C" w:rsidP="007B546C">
      <w:pPr>
        <w:spacing w:after="0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633EED09" w14:textId="2E9A2ED7" w:rsidR="00F9314C" w:rsidRDefault="00F9314C" w:rsidP="00F9314C">
      <w:pPr>
        <w:rPr>
          <w:rStyle w:val="Hyperlink"/>
          <w:rFonts w:eastAsia="Times New Roman" w:cs="Courier New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I am making a documentary about this crisis - older women and homelessness. If you or anyone you know would like to share your story/ideas/solutions with me, please do. Email </w:t>
      </w:r>
      <w:hyperlink r:id="rId16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thommosue@bigpond.com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 or </w:t>
      </w:r>
      <w:hyperlink r:id="rId17" w:history="1">
        <w:r w:rsidRPr="00A657F7">
          <w:rPr>
            <w:rStyle w:val="Hyperlink"/>
            <w:rFonts w:eastAsia="Times New Roman" w:cs="Courier New"/>
            <w:sz w:val="24"/>
            <w:szCs w:val="24"/>
            <w:lang w:eastAsia="en-AU"/>
          </w:rPr>
          <w:t>under.cover.doco@gmail.com</w:t>
        </w:r>
      </w:hyperlink>
    </w:p>
    <w:p w14:paraId="4380BFBA" w14:textId="6C03BC8E" w:rsidR="00F9314C" w:rsidRDefault="00F9314C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We are looking for 1-2 new Board Directors to join </w:t>
      </w:r>
      <w:proofErr w:type="spellStart"/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>Baptcare</w:t>
      </w:r>
      <w:proofErr w:type="spellEnd"/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 Affordable Housing, which has a focus on older women.  If you are interested in joining our Board, please get in contact with me at </w:t>
      </w:r>
      <w:hyperlink r:id="rId18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jfleming@baptcare.org.au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</w:p>
    <w:p w14:paraId="52C02C32" w14:textId="6665743E" w:rsidR="003E1E8F" w:rsidRDefault="00F9314C" w:rsidP="00F9314C">
      <w:pPr>
        <w:rPr>
          <w:rStyle w:val="Hyperlink"/>
          <w:rFonts w:eastAsia="Times New Roman" w:cs="Courier New"/>
          <w:sz w:val="24"/>
          <w:szCs w:val="24"/>
          <w:lang w:eastAsia="en-AU"/>
        </w:rPr>
      </w:pPr>
      <w:r w:rsidRPr="00A657F7">
        <w:rPr>
          <w:rFonts w:eastAsia="Times New Roman" w:cs="Courier New"/>
          <w:color w:val="000000"/>
          <w:sz w:val="24"/>
          <w:szCs w:val="24"/>
          <w:lang w:eastAsia="en-AU"/>
        </w:rPr>
        <w:t xml:space="preserve">The Australian Centre for Social Innovation is looking to catalyse change at many levels of Australia’s Home and Housing systems. Please have a look - if anything sounds relevant to you, please get in contact. </w:t>
      </w:r>
      <w:hyperlink r:id="rId19" w:history="1">
        <w:r w:rsidRPr="00A657F7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https://www.tacsi.org.au/future-of-home/</w:t>
        </w:r>
      </w:hyperlink>
    </w:p>
    <w:p w14:paraId="00E61BC2" w14:textId="048539EE" w:rsidR="003E1E8F" w:rsidRDefault="003E1E8F" w:rsidP="003E1E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3E1E8F">
        <w:rPr>
          <w:rFonts w:eastAsia="Times New Roman" w:cs="Courier New"/>
          <w:color w:val="000000"/>
          <w:sz w:val="24"/>
          <w:szCs w:val="24"/>
          <w:lang w:eastAsia="en-AU"/>
        </w:rPr>
        <w:t xml:space="preserve">Is there anyone in Brisbane/Queensland interested in working towards an older women's cohousing project in the area? email me on </w:t>
      </w:r>
      <w:hyperlink r:id="rId20" w:history="1">
        <w:r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aussidi@gmail.com</w:t>
        </w:r>
      </w:hyperlink>
      <w:r>
        <w:rPr>
          <w:rFonts w:eastAsia="Times New Roman" w:cs="Courier New"/>
          <w:color w:val="000000"/>
          <w:sz w:val="24"/>
          <w:szCs w:val="24"/>
          <w:lang w:eastAsia="en-AU"/>
        </w:rPr>
        <w:t xml:space="preserve"> </w:t>
      </w:r>
    </w:p>
    <w:p w14:paraId="060C2406" w14:textId="1ACEB560" w:rsidR="00361C4C" w:rsidRDefault="00361C4C" w:rsidP="003E1E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2EFC8885" w14:textId="15F03B78" w:rsidR="00361C4C" w:rsidRDefault="00361C4C" w:rsidP="00361C4C">
      <w:pPr>
        <w:rPr>
          <w:rStyle w:val="Hyperlink"/>
          <w:rFonts w:eastAsia="Times New Roman" w:cs="Courier New"/>
          <w:sz w:val="24"/>
          <w:szCs w:val="24"/>
          <w:lang w:eastAsia="en-AU"/>
        </w:rPr>
      </w:pPr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 xml:space="preserve">An innovative solution - build social housing - make sure you all sign up to the National campaign - </w:t>
      </w:r>
      <w:hyperlink r:id="rId21" w:history="1">
        <w:r w:rsidRPr="00361C4C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https://everybodyshome.com.au/</w:t>
        </w:r>
      </w:hyperlink>
    </w:p>
    <w:p w14:paraId="7485AB74" w14:textId="77777777" w:rsid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1DD244E9" w14:textId="36B9F78C" w:rsid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eastAsia="Times New Roman" w:cs="Courier New"/>
          <w:sz w:val="24"/>
          <w:szCs w:val="24"/>
          <w:lang w:eastAsia="en-AU"/>
        </w:rPr>
      </w:pPr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 xml:space="preserve">HAAG has a national project attempting to connect people on housing justice for older people - you can join our email list and keep up to date by joining our e-list </w:t>
      </w:r>
      <w:hyperlink r:id="rId22" w:history="1">
        <w:r w:rsidRPr="00361C4C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https://www.oldertenants.org.au/ageing-edge-national-action-project</w:t>
        </w:r>
      </w:hyperlink>
    </w:p>
    <w:p w14:paraId="175A87D5" w14:textId="0719C548" w:rsid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eastAsia="Times New Roman" w:cs="Courier New"/>
          <w:sz w:val="24"/>
          <w:szCs w:val="24"/>
          <w:lang w:eastAsia="en-AU"/>
        </w:rPr>
      </w:pPr>
    </w:p>
    <w:p w14:paraId="0571FCCF" w14:textId="1A3C780B" w:rsid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eastAsia="Times New Roman" w:cs="Courier New"/>
          <w:sz w:val="24"/>
          <w:szCs w:val="24"/>
          <w:lang w:eastAsia="en-AU"/>
        </w:rPr>
      </w:pPr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 xml:space="preserve">Anyone on the chat interested in supporting the work of improving housing insecurity in NSW should join Ageing on the Edge. Contact me - </w:t>
      </w:r>
      <w:hyperlink r:id="rId23" w:history="1">
        <w:r w:rsidRPr="00361C4C">
          <w:rPr>
            <w:rStyle w:val="Hyperlink"/>
            <w:rFonts w:eastAsia="Times New Roman" w:cs="Courier New"/>
            <w:sz w:val="24"/>
            <w:szCs w:val="24"/>
            <w:lang w:eastAsia="en-AU"/>
          </w:rPr>
          <w:t>manager@ownnsw.org.au</w:t>
        </w:r>
      </w:hyperlink>
    </w:p>
    <w:p w14:paraId="1CD60C99" w14:textId="5AAE11D0" w:rsidR="004A6CD0" w:rsidRDefault="004A6CD0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eastAsia="Times New Roman" w:cs="Courier New"/>
          <w:sz w:val="24"/>
          <w:szCs w:val="24"/>
          <w:lang w:eastAsia="en-AU"/>
        </w:rPr>
      </w:pPr>
    </w:p>
    <w:p w14:paraId="67A5E45D" w14:textId="77777777" w:rsidR="004A6CD0" w:rsidRPr="004A6CD0" w:rsidRDefault="004A6CD0" w:rsidP="004A6C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4A6CD0">
        <w:rPr>
          <w:rFonts w:eastAsia="Times New Roman" w:cs="Courier New"/>
          <w:color w:val="000000"/>
          <w:sz w:val="24"/>
          <w:szCs w:val="24"/>
          <w:lang w:eastAsia="en-AU"/>
        </w:rPr>
        <w:t xml:space="preserve">National Alliance for Senior’s Housing, </w:t>
      </w:r>
      <w:hyperlink r:id="rId24" w:history="1">
        <w:r w:rsidRPr="004A6CD0">
          <w:rPr>
            <w:rStyle w:val="Hyperlink"/>
            <w:rFonts w:eastAsia="Times New Roman" w:cs="Courier New"/>
            <w:sz w:val="24"/>
            <w:szCs w:val="24"/>
            <w:lang w:eastAsia="en-AU"/>
          </w:rPr>
          <w:t>www.oldertenants.org.au/nash</w:t>
        </w:r>
      </w:hyperlink>
    </w:p>
    <w:p w14:paraId="02B218E7" w14:textId="77777777" w:rsidR="00361C4C" w:rsidRP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07F30B96" w14:textId="6AE80A32" w:rsidR="004A6CD0" w:rsidRPr="006063D7" w:rsidRDefault="00FD64E5" w:rsidP="006063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hyperlink r:id="rId25" w:history="1">
        <w:r w:rsidR="006063D7" w:rsidRPr="00A35079">
          <w:rPr>
            <w:rStyle w:val="Hyperlink"/>
            <w:rFonts w:eastAsia="Times New Roman" w:cs="Courier New"/>
            <w:sz w:val="24"/>
            <w:szCs w:val="24"/>
            <w:lang w:eastAsia="en-AU"/>
          </w:rPr>
          <w:t>https://web-eur.cvent.com/event/e076c7aa-5aac-4c1d-8648-c3d4c1a553ec/summary?environment=production-eu</w:t>
        </w:r>
      </w:hyperlink>
      <w:r w:rsidR="004A6CD0" w:rsidRPr="006063D7">
        <w:rPr>
          <w:rFonts w:eastAsia="Times New Roman" w:cs="Courier New"/>
          <w:color w:val="000000"/>
          <w:sz w:val="24"/>
          <w:szCs w:val="24"/>
          <w:lang w:eastAsia="en-AU"/>
        </w:rPr>
        <w:t xml:space="preserve">  </w:t>
      </w:r>
      <w:proofErr w:type="spellStart"/>
      <w:r w:rsidR="004A6CD0" w:rsidRPr="006063D7">
        <w:rPr>
          <w:rFonts w:eastAsia="Times New Roman" w:cs="Courier New"/>
          <w:color w:val="000000"/>
          <w:sz w:val="24"/>
          <w:szCs w:val="24"/>
          <w:lang w:eastAsia="en-AU"/>
        </w:rPr>
        <w:t>QShelter</w:t>
      </w:r>
      <w:proofErr w:type="spellEnd"/>
      <w:r w:rsidR="004A6CD0" w:rsidRPr="006063D7">
        <w:rPr>
          <w:rFonts w:eastAsia="Times New Roman" w:cs="Courier New"/>
          <w:color w:val="000000"/>
          <w:sz w:val="24"/>
          <w:szCs w:val="24"/>
          <w:lang w:eastAsia="en-AU"/>
        </w:rPr>
        <w:t xml:space="preserve"> is offering a focus on local </w:t>
      </w:r>
      <w:r w:rsidR="004A6CD0" w:rsidRPr="006063D7">
        <w:rPr>
          <w:rFonts w:eastAsia="Times New Roman" w:cs="Courier New"/>
          <w:color w:val="000000"/>
          <w:sz w:val="24"/>
          <w:szCs w:val="24"/>
          <w:lang w:eastAsia="en-AU"/>
        </w:rPr>
        <w:lastRenderedPageBreak/>
        <w:t>govt and housing related matters in these Zoom sessions held over three sessions in the coming weeks.</w:t>
      </w:r>
    </w:p>
    <w:p w14:paraId="07370FB1" w14:textId="77777777" w:rsid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4B81A7B9" w14:textId="776D16F5" w:rsidR="00361C4C" w:rsidRP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4"/>
          <w:szCs w:val="24"/>
          <w:lang w:eastAsia="en-AU"/>
        </w:rPr>
      </w:pPr>
      <w:r w:rsidRPr="00361C4C">
        <w:rPr>
          <w:rFonts w:eastAsia="Times New Roman" w:cs="Courier New"/>
          <w:b/>
          <w:bCs/>
          <w:color w:val="000000"/>
          <w:sz w:val="24"/>
          <w:szCs w:val="24"/>
          <w:lang w:eastAsia="en-AU"/>
        </w:rPr>
        <w:t>Campaigning</w:t>
      </w:r>
    </w:p>
    <w:p w14:paraId="0FF3ECE4" w14:textId="6661A847" w:rsid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>Womens Electoral Lobby NSW is currently campaigning on older women’s housing and homelessness.</w:t>
      </w:r>
    </w:p>
    <w:p w14:paraId="03E61ED2" w14:textId="77777777" w:rsidR="00361C4C" w:rsidRP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1BD3A8B1" w14:textId="77777777" w:rsidR="00361C4C" w:rsidRPr="00361C4C" w:rsidRDefault="00361C4C" w:rsidP="00361C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 xml:space="preserve">In Qld </w:t>
      </w:r>
      <w:proofErr w:type="spellStart"/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>Zonta</w:t>
      </w:r>
      <w:proofErr w:type="spellEnd"/>
      <w:r w:rsidRPr="00361C4C">
        <w:rPr>
          <w:rFonts w:eastAsia="Times New Roman" w:cs="Courier New"/>
          <w:color w:val="000000"/>
          <w:sz w:val="24"/>
          <w:szCs w:val="24"/>
          <w:lang w:eastAsia="en-AU"/>
        </w:rPr>
        <w:t xml:space="preserve"> is writing to all candidates in upcoming state election (oct) to ask for their specific policies on homelessness in older women</w:t>
      </w:r>
    </w:p>
    <w:p w14:paraId="6DAFBA95" w14:textId="0995E4B0" w:rsidR="00361C4C" w:rsidRDefault="00361C4C" w:rsidP="00361C4C">
      <w:pPr>
        <w:rPr>
          <w:rStyle w:val="Hyperlink"/>
          <w:rFonts w:eastAsia="Times New Roman" w:cs="Courier New"/>
          <w:sz w:val="24"/>
          <w:szCs w:val="24"/>
          <w:lang w:eastAsia="en-AU"/>
        </w:rPr>
      </w:pPr>
    </w:p>
    <w:p w14:paraId="5672DF78" w14:textId="77777777" w:rsidR="00361C4C" w:rsidRPr="00361C4C" w:rsidRDefault="00361C4C" w:rsidP="00361C4C">
      <w:pPr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0710EA63" w14:textId="77777777" w:rsidR="00361C4C" w:rsidRPr="003E1E8F" w:rsidRDefault="00361C4C" w:rsidP="003E1E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23C2BD55" w14:textId="77777777" w:rsidR="003E1E8F" w:rsidRPr="00F9314C" w:rsidRDefault="003E1E8F" w:rsidP="00F9314C">
      <w:pPr>
        <w:rPr>
          <w:rFonts w:eastAsia="Times New Roman" w:cs="Courier New"/>
          <w:color w:val="000000"/>
          <w:sz w:val="24"/>
          <w:szCs w:val="24"/>
          <w:lang w:eastAsia="en-AU"/>
        </w:rPr>
      </w:pPr>
    </w:p>
    <w:p w14:paraId="4C35BE3E" w14:textId="77777777" w:rsidR="00F9314C" w:rsidRPr="00F9314C" w:rsidRDefault="00F9314C">
      <w:pPr>
        <w:rPr>
          <w:lang w:val="en-US"/>
        </w:rPr>
      </w:pPr>
    </w:p>
    <w:sectPr w:rsidR="00F9314C" w:rsidRPr="00F93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7F8B"/>
    <w:multiLevelType w:val="hybridMultilevel"/>
    <w:tmpl w:val="9A4AAE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334D4"/>
    <w:multiLevelType w:val="hybridMultilevel"/>
    <w:tmpl w:val="16CA84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4C"/>
    <w:rsid w:val="00361C4C"/>
    <w:rsid w:val="003E1E8F"/>
    <w:rsid w:val="004A6CD0"/>
    <w:rsid w:val="00605BCB"/>
    <w:rsid w:val="006063D7"/>
    <w:rsid w:val="007B546C"/>
    <w:rsid w:val="00F9314C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1878"/>
  <w15:chartTrackingRefBased/>
  <w15:docId w15:val="{599F6F55-3EBE-4E89-A9FF-F7B7DFC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1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1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senquiryline.com.au/" TargetMode="External"/><Relationship Id="rId13" Type="http://schemas.openxmlformats.org/officeDocument/2006/relationships/hyperlink" Target="https://housingallaustralians.org.au/" TargetMode="External"/><Relationship Id="rId18" Type="http://schemas.openxmlformats.org/officeDocument/2006/relationships/hyperlink" Target="mailto:jfleming@baptcare.org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verybodyshome.com.au/" TargetMode="External"/><Relationship Id="rId7" Type="http://schemas.openxmlformats.org/officeDocument/2006/relationships/hyperlink" Target="http://www.mortgagemates.com.au" TargetMode="External"/><Relationship Id="rId12" Type="http://schemas.openxmlformats.org/officeDocument/2006/relationships/hyperlink" Target="https://www.facebook.com/BeecroftHouse/" TargetMode="External"/><Relationship Id="rId17" Type="http://schemas.openxmlformats.org/officeDocument/2006/relationships/hyperlink" Target="mailto:under.cover.doco@gmail.com" TargetMode="External"/><Relationship Id="rId25" Type="http://schemas.openxmlformats.org/officeDocument/2006/relationships/hyperlink" Target="https://web-eur.cvent.com/event/e076c7aa-5aac-4c1d-8648-c3d4c1a553ec/summary?environment=production-eu" TargetMode="External"/><Relationship Id="rId2" Type="http://schemas.openxmlformats.org/officeDocument/2006/relationships/styles" Target="styles.xml"/><Relationship Id="rId16" Type="http://schemas.openxmlformats.org/officeDocument/2006/relationships/hyperlink" Target="mailto:thommosue@bigpond.com" TargetMode="External"/><Relationship Id="rId20" Type="http://schemas.openxmlformats.org/officeDocument/2006/relationships/hyperlink" Target="mailto:aussid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renR@theequanimityproject.org" TargetMode="External"/><Relationship Id="rId11" Type="http://schemas.openxmlformats.org/officeDocument/2006/relationships/hyperlink" Target="mailto:president@winccohousing.org.au" TargetMode="External"/><Relationship Id="rId24" Type="http://schemas.openxmlformats.org/officeDocument/2006/relationships/hyperlink" Target="http://www.oldertenants.org.au/nash" TargetMode="External"/><Relationship Id="rId5" Type="http://schemas.openxmlformats.org/officeDocument/2006/relationships/hyperlink" Target="https://www.connectvictoriapark.org/" TargetMode="External"/><Relationship Id="rId15" Type="http://schemas.openxmlformats.org/officeDocument/2006/relationships/hyperlink" Target="mailto:caroline.portovalente@student.uts.edu.au" TargetMode="External"/><Relationship Id="rId23" Type="http://schemas.openxmlformats.org/officeDocument/2006/relationships/hyperlink" Target="mailto:manager@ownnsw.org.au" TargetMode="External"/><Relationship Id="rId10" Type="http://schemas.openxmlformats.org/officeDocument/2006/relationships/hyperlink" Target="https://www.womenslegal.org.au/creating-change/small-claims%2c-large-battles.html" TargetMode="External"/><Relationship Id="rId19" Type="http://schemas.openxmlformats.org/officeDocument/2006/relationships/hyperlink" Target="https://www.tacsi.org.au/future-of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thingsfoundation.org.au/projects/be-connected-network" TargetMode="External"/><Relationship Id="rId14" Type="http://schemas.openxmlformats.org/officeDocument/2006/relationships/hyperlink" Target="mailto:president@ncjwa.org.au" TargetMode="External"/><Relationship Id="rId22" Type="http://schemas.openxmlformats.org/officeDocument/2006/relationships/hyperlink" Target="https://www.oldertenants.org.au/ageing-edge-national-action-proje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York</dc:creator>
  <cp:keywords/>
  <dc:description/>
  <cp:lastModifiedBy>Kobi Maglen</cp:lastModifiedBy>
  <cp:revision>2</cp:revision>
  <dcterms:created xsi:type="dcterms:W3CDTF">2020-08-11T02:02:00Z</dcterms:created>
  <dcterms:modified xsi:type="dcterms:W3CDTF">2020-08-11T02:02:00Z</dcterms:modified>
</cp:coreProperties>
</file>